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DB3D3" w14:textId="77777777" w:rsidR="00C02F72" w:rsidRPr="00C02F72" w:rsidRDefault="00C02F72" w:rsidP="00C02F72">
      <w:pPr>
        <w:ind w:left="-142"/>
        <w:jc w:val="center"/>
        <w:rPr>
          <w:rFonts w:ascii="Arial" w:hAnsi="Arial" w:cs="Arial"/>
          <w:b/>
          <w:sz w:val="36"/>
          <w:szCs w:val="36"/>
        </w:rPr>
      </w:pPr>
    </w:p>
    <w:p w14:paraId="5838ACBF" w14:textId="77777777" w:rsidR="00C02F72" w:rsidRPr="00C02F72" w:rsidRDefault="00C02F72" w:rsidP="00C02F72">
      <w:pPr>
        <w:ind w:left="-142"/>
        <w:jc w:val="center"/>
        <w:rPr>
          <w:rFonts w:ascii="Arial" w:hAnsi="Arial" w:cs="Arial"/>
          <w:b/>
          <w:sz w:val="36"/>
          <w:szCs w:val="36"/>
        </w:rPr>
      </w:pPr>
      <w:r w:rsidRPr="00C02F72">
        <w:rPr>
          <w:rFonts w:ascii="Arial" w:hAnsi="Arial" w:cs="Arial"/>
          <w:b/>
          <w:sz w:val="36"/>
          <w:szCs w:val="36"/>
        </w:rPr>
        <w:t>Instruktion för trafikvakt</w:t>
      </w:r>
    </w:p>
    <w:p w14:paraId="11480869" w14:textId="77777777" w:rsidR="00C02F72" w:rsidRPr="00C02F72" w:rsidRDefault="00C02F72" w:rsidP="00C02F72">
      <w:pPr>
        <w:rPr>
          <w:rFonts w:ascii="Arial" w:hAnsi="Arial" w:cs="Arial"/>
          <w:b/>
          <w:sz w:val="28"/>
          <w:szCs w:val="28"/>
        </w:rPr>
      </w:pPr>
      <w:r w:rsidRPr="00C02F72">
        <w:rPr>
          <w:rFonts w:ascii="Arial" w:hAnsi="Arial" w:cs="Arial"/>
          <w:b/>
          <w:sz w:val="28"/>
          <w:szCs w:val="28"/>
        </w:rPr>
        <w:t>Trafikvakt utses och tillsätts av arbetsgivaren (</w:t>
      </w:r>
      <w:r w:rsidRPr="00C02F72">
        <w:rPr>
          <w:rFonts w:ascii="Arial" w:hAnsi="Arial" w:cs="Arial"/>
          <w:b/>
          <w:i/>
          <w:sz w:val="28"/>
          <w:szCs w:val="28"/>
        </w:rPr>
        <w:t>byte av trafikvakt under dagen måste godkännas av arbetsgivaren</w:t>
      </w:r>
      <w:r w:rsidRPr="00C02F72">
        <w:rPr>
          <w:rFonts w:ascii="Arial" w:hAnsi="Arial" w:cs="Arial"/>
          <w:b/>
          <w:sz w:val="28"/>
          <w:szCs w:val="28"/>
        </w:rPr>
        <w:t>)</w:t>
      </w:r>
    </w:p>
    <w:p w14:paraId="137762A3" w14:textId="77777777" w:rsidR="00C02F72" w:rsidRPr="00C02F72" w:rsidRDefault="00C02F72" w:rsidP="00C02F72">
      <w:pPr>
        <w:rPr>
          <w:rFonts w:ascii="Arial" w:hAnsi="Arial" w:cs="Arial"/>
          <w:b/>
          <w:sz w:val="28"/>
          <w:szCs w:val="28"/>
        </w:rPr>
      </w:pPr>
      <w:r w:rsidRPr="00C02F72">
        <w:rPr>
          <w:rFonts w:ascii="Arial" w:hAnsi="Arial" w:cs="Arial"/>
          <w:b/>
          <w:sz w:val="28"/>
          <w:szCs w:val="28"/>
        </w:rPr>
        <w:t>Trafikvakt har befogenhet att avbryta arbete om någon obehörig befinner sig på arbetsområde eller någon befinner sig på lastdäck där trafikdirigering pågår.</w:t>
      </w:r>
    </w:p>
    <w:p w14:paraId="660FCD6C" w14:textId="77777777" w:rsidR="00C02F72" w:rsidRPr="00C02F72" w:rsidRDefault="00C02F72" w:rsidP="00C02F72">
      <w:pPr>
        <w:rPr>
          <w:rFonts w:ascii="Arial" w:hAnsi="Arial" w:cs="Arial"/>
          <w:b/>
          <w:sz w:val="24"/>
          <w:szCs w:val="24"/>
        </w:rPr>
      </w:pPr>
      <w:r w:rsidRPr="00C02F72">
        <w:rPr>
          <w:rFonts w:ascii="Arial" w:hAnsi="Arial" w:cs="Arial"/>
          <w:b/>
          <w:sz w:val="28"/>
          <w:szCs w:val="28"/>
        </w:rPr>
        <w:t xml:space="preserve">Trafikvakt har befogenhet att avbryta arbete om han/hon inte kan ta ansvar att arbete utförs på ett säkert </w:t>
      </w:r>
      <w:proofErr w:type="gramStart"/>
      <w:r w:rsidRPr="00C02F72">
        <w:rPr>
          <w:rFonts w:ascii="Arial" w:hAnsi="Arial" w:cs="Arial"/>
          <w:b/>
          <w:sz w:val="28"/>
          <w:szCs w:val="28"/>
        </w:rPr>
        <w:t>sätt</w:t>
      </w:r>
      <w:r w:rsidRPr="00C02F72">
        <w:rPr>
          <w:rFonts w:ascii="Arial" w:hAnsi="Arial" w:cs="Arial"/>
          <w:b/>
          <w:sz w:val="24"/>
          <w:szCs w:val="24"/>
        </w:rPr>
        <w:t>(</w:t>
      </w:r>
      <w:proofErr w:type="gramEnd"/>
      <w:r w:rsidRPr="00C02F72">
        <w:rPr>
          <w:rFonts w:ascii="Arial" w:hAnsi="Arial" w:cs="Arial"/>
          <w:b/>
          <w:i/>
          <w:sz w:val="24"/>
          <w:szCs w:val="24"/>
        </w:rPr>
        <w:t>därefter kontakta skyddsombud och för att eventuellt stoppa farligt arbete som kan orsaka ohälsa och olycksfall, samt kontakta arbetsgivare</w:t>
      </w:r>
      <w:r w:rsidRPr="00C02F72">
        <w:rPr>
          <w:rFonts w:ascii="Arial" w:hAnsi="Arial" w:cs="Arial"/>
          <w:b/>
          <w:sz w:val="24"/>
          <w:szCs w:val="24"/>
        </w:rPr>
        <w:t>)</w:t>
      </w:r>
    </w:p>
    <w:p w14:paraId="074889A5" w14:textId="77777777" w:rsidR="00C02F72" w:rsidRPr="00C02F72" w:rsidRDefault="00C02F72" w:rsidP="00C02F72">
      <w:pPr>
        <w:rPr>
          <w:rFonts w:ascii="Arial" w:hAnsi="Arial" w:cs="Arial"/>
          <w:b/>
          <w:sz w:val="28"/>
          <w:szCs w:val="28"/>
        </w:rPr>
      </w:pPr>
      <w:r w:rsidRPr="00C02F72">
        <w:rPr>
          <w:rFonts w:ascii="Arial" w:hAnsi="Arial" w:cs="Arial"/>
          <w:b/>
          <w:sz w:val="28"/>
          <w:szCs w:val="28"/>
        </w:rPr>
        <w:t>Trafikvakt skall ha utbildning för sitt uppdrag i avseende lagar och regler samt signaler. Samt bära avvikande kläder eller utrustning så signalman särskiljer sig bland övriga.</w:t>
      </w:r>
    </w:p>
    <w:p w14:paraId="04D53784" w14:textId="77777777" w:rsidR="00C02F72" w:rsidRPr="00C02F72" w:rsidRDefault="00C02F72" w:rsidP="00C02F72">
      <w:pPr>
        <w:rPr>
          <w:rFonts w:ascii="Arial" w:hAnsi="Arial" w:cs="Arial"/>
          <w:b/>
          <w:sz w:val="28"/>
          <w:szCs w:val="28"/>
        </w:rPr>
      </w:pPr>
      <w:r w:rsidRPr="00C02F72">
        <w:rPr>
          <w:rFonts w:ascii="Arial" w:hAnsi="Arial" w:cs="Arial"/>
          <w:b/>
          <w:sz w:val="28"/>
          <w:szCs w:val="28"/>
        </w:rPr>
        <w:t>Före arbete så skall trafikvakt kontrollera/ få kännedom om:</w:t>
      </w:r>
    </w:p>
    <w:p w14:paraId="02BF7BC1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 xml:space="preserve">Riskbedömning av fartyget är utfört. Även i avseende trafikvakts position på fartyget </w:t>
      </w:r>
    </w:p>
    <w:p w14:paraId="06FB4274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 xml:space="preserve">Eventuellt lastat gods </w:t>
      </w:r>
      <w:proofErr w:type="gramStart"/>
      <w:r w:rsidRPr="00C02F72">
        <w:rPr>
          <w:rFonts w:ascii="Arial" w:hAnsi="Arial" w:cs="Arial"/>
          <w:sz w:val="24"/>
          <w:szCs w:val="24"/>
        </w:rPr>
        <w:t>t.ex.</w:t>
      </w:r>
      <w:proofErr w:type="gramEnd"/>
      <w:r w:rsidRPr="00C02F72">
        <w:rPr>
          <w:rFonts w:ascii="Arial" w:hAnsi="Arial" w:cs="Arial"/>
          <w:sz w:val="24"/>
          <w:szCs w:val="24"/>
        </w:rPr>
        <w:t xml:space="preserve"> ADR gods, utförda mätningar av gas mm, samt ta del av dessa dokument.</w:t>
      </w:r>
    </w:p>
    <w:p w14:paraId="70311D7A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Att det är tydligt vem som är trafikvakt till exempel en avvikande klädsel</w:t>
      </w:r>
    </w:p>
    <w:p w14:paraId="2744D124" w14:textId="77777777" w:rsidR="00C02F72" w:rsidRPr="00C02F72" w:rsidRDefault="00C02F72" w:rsidP="00C02F72">
      <w:pPr>
        <w:pStyle w:val="Liststycke"/>
        <w:spacing w:after="73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Att linjer och anvisningar är tydliga.</w:t>
      </w:r>
    </w:p>
    <w:p w14:paraId="16181824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 xml:space="preserve">Ordentlig belysning.  </w:t>
      </w:r>
    </w:p>
    <w:p w14:paraId="3562CA30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Att lastdäck är städade.</w:t>
      </w:r>
    </w:p>
    <w:p w14:paraId="29F35441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after="73"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Vid behov, upprätta kontakt med andra trafikvakter.</w:t>
      </w:r>
    </w:p>
    <w:p w14:paraId="76F3F9A8" w14:textId="77777777" w:rsidR="00C02F72" w:rsidRPr="00C02F72" w:rsidRDefault="00C02F72" w:rsidP="00C02F72">
      <w:pPr>
        <w:pStyle w:val="Liststycke"/>
        <w:spacing w:after="73"/>
        <w:rPr>
          <w:rFonts w:ascii="Arial" w:hAnsi="Arial" w:cs="Arial"/>
          <w:sz w:val="24"/>
          <w:szCs w:val="24"/>
        </w:rPr>
      </w:pPr>
    </w:p>
    <w:p w14:paraId="0D0570A2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451A01D6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5B35EE81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3CAEDF95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4D3ED24E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4CD69405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1F7F4839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067E0F13" w14:textId="77777777" w:rsid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08BD9D24" w14:textId="71027637" w:rsidR="00C02F72" w:rsidRPr="00C02F72" w:rsidRDefault="00C02F72" w:rsidP="00C02F72">
      <w:pPr>
        <w:rPr>
          <w:rFonts w:ascii="Arial" w:hAnsi="Arial" w:cs="Arial"/>
          <w:b/>
          <w:sz w:val="28"/>
          <w:szCs w:val="28"/>
        </w:rPr>
      </w:pPr>
      <w:r w:rsidRPr="00C02F72">
        <w:rPr>
          <w:rFonts w:ascii="Arial" w:hAnsi="Arial" w:cs="Arial"/>
          <w:b/>
          <w:sz w:val="28"/>
          <w:szCs w:val="28"/>
        </w:rPr>
        <w:t>Under arbete så skall trafikvakt:</w:t>
      </w:r>
    </w:p>
    <w:p w14:paraId="6D423256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Placera sig väl synlig förfordonsförare.</w:t>
      </w:r>
    </w:p>
    <w:p w14:paraId="1F91F94B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Övervaka arbete så att det sker på att säkert sätt och kontrollera att alla anvisningar följs.</w:t>
      </w:r>
    </w:p>
    <w:p w14:paraId="3E156306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Följa givna instruktioner</w:t>
      </w:r>
    </w:p>
    <w:p w14:paraId="5584C089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Noga följa aktuell trafik och lasthantering</w:t>
      </w:r>
    </w:p>
    <w:p w14:paraId="60DB1C10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Dirigera förare på det sätt som signalschemat föreskriver</w:t>
      </w:r>
    </w:p>
    <w:p w14:paraId="50D078EA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Använda den utrustning som krävs för arbetsuppgiften till exempel varselkläder, kommunikationsradio och visselpipa</w:t>
      </w:r>
    </w:p>
    <w:p w14:paraId="68BB8072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  <w:r w:rsidRPr="00C02F72">
        <w:rPr>
          <w:rFonts w:ascii="Arial" w:hAnsi="Arial" w:cs="Arial"/>
          <w:sz w:val="24"/>
          <w:szCs w:val="24"/>
        </w:rPr>
        <w:t>Omedelbart kontakta sin arbetsledare om han/hon behöver lämna ansvarsområdet under pågående arbete. Arbetsledaren ansvarar för att avlösning sker.</w:t>
      </w:r>
    </w:p>
    <w:p w14:paraId="7C3B94A4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14C241C1" w14:textId="77777777" w:rsidR="00C02F72" w:rsidRPr="00C02F72" w:rsidRDefault="00C02F72" w:rsidP="00C02F72">
      <w:pPr>
        <w:ind w:left="360"/>
        <w:rPr>
          <w:rFonts w:ascii="Arial" w:hAnsi="Arial" w:cs="Arial"/>
          <w:sz w:val="28"/>
          <w:szCs w:val="28"/>
        </w:rPr>
      </w:pPr>
      <w:r w:rsidRPr="00C02F72">
        <w:rPr>
          <w:rFonts w:ascii="Arial" w:hAnsi="Arial" w:cs="Arial"/>
          <w:b/>
          <w:sz w:val="28"/>
          <w:szCs w:val="28"/>
        </w:rPr>
        <w:t>Trafikvakter på ro-ro fartyg</w:t>
      </w:r>
    </w:p>
    <w:p w14:paraId="7B614B6C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Det ska finnas trafikvakt på varje däck där arbete pågår</w:t>
      </w:r>
    </w:p>
    <w:p w14:paraId="5E9764EB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Endast trafikvakter får göra signaler</w:t>
      </w:r>
    </w:p>
    <w:p w14:paraId="710780C8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>Trafikvakter ska kontrollera placeringen på personal som utför surrningsarbete eller ställer ut trailerbockar. Om någon befinner sig i ett riskområde ska arbetet omedelbart avbrytas.</w:t>
      </w:r>
    </w:p>
    <w:p w14:paraId="47E46AB2" w14:textId="77777777" w:rsidR="00C02F72" w:rsidRPr="00C02F72" w:rsidRDefault="00C02F72" w:rsidP="00C02F72">
      <w:pPr>
        <w:pStyle w:val="Liststycke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C02F72">
        <w:rPr>
          <w:rFonts w:ascii="Arial" w:hAnsi="Arial" w:cs="Arial"/>
          <w:sz w:val="24"/>
          <w:szCs w:val="24"/>
        </w:rPr>
        <w:t xml:space="preserve">Övrig personal, </w:t>
      </w:r>
      <w:proofErr w:type="gramStart"/>
      <w:r w:rsidRPr="00C02F72">
        <w:rPr>
          <w:rFonts w:ascii="Arial" w:hAnsi="Arial" w:cs="Arial"/>
          <w:sz w:val="24"/>
          <w:szCs w:val="24"/>
        </w:rPr>
        <w:t>t ex</w:t>
      </w:r>
      <w:proofErr w:type="gramEnd"/>
      <w:r w:rsidRPr="00C02F72">
        <w:rPr>
          <w:rFonts w:ascii="Arial" w:hAnsi="Arial" w:cs="Arial"/>
          <w:sz w:val="24"/>
          <w:szCs w:val="24"/>
        </w:rPr>
        <w:t xml:space="preserve"> besättningsmän ska bära varselkläder.</w:t>
      </w:r>
    </w:p>
    <w:p w14:paraId="20DE1A30" w14:textId="77777777" w:rsidR="00C02F72" w:rsidRPr="00C02F72" w:rsidRDefault="00C02F72" w:rsidP="00C02F72">
      <w:pPr>
        <w:pStyle w:val="Liststycke"/>
        <w:rPr>
          <w:rFonts w:ascii="Arial" w:hAnsi="Arial" w:cs="Arial"/>
          <w:sz w:val="24"/>
          <w:szCs w:val="24"/>
        </w:rPr>
      </w:pPr>
    </w:p>
    <w:p w14:paraId="039F7005" w14:textId="77777777" w:rsidR="00C02F72" w:rsidRPr="00C02F72" w:rsidRDefault="00C02F72" w:rsidP="00C02F72">
      <w:pPr>
        <w:pStyle w:val="Default"/>
      </w:pPr>
    </w:p>
    <w:p w14:paraId="1699155C" w14:textId="77777777" w:rsidR="00C02F72" w:rsidRPr="00C02F72" w:rsidRDefault="00C02F72" w:rsidP="00C02F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</w:p>
    <w:p w14:paraId="09D51DFA" w14:textId="77777777" w:rsidR="00C02F72" w:rsidRPr="00C02F72" w:rsidRDefault="00C02F72" w:rsidP="00C02F72">
      <w:pPr>
        <w:rPr>
          <w:rFonts w:ascii="Arial" w:hAnsi="Arial" w:cs="Arial"/>
          <w:sz w:val="28"/>
          <w:szCs w:val="28"/>
        </w:rPr>
      </w:pPr>
    </w:p>
    <w:p w14:paraId="4FEBB219" w14:textId="77777777" w:rsidR="00C02F72" w:rsidRPr="00C02F72" w:rsidRDefault="00C02F72" w:rsidP="00C02F72">
      <w:pPr>
        <w:rPr>
          <w:rFonts w:ascii="Arial" w:hAnsi="Arial" w:cs="Arial"/>
          <w:b/>
          <w:sz w:val="28"/>
          <w:szCs w:val="28"/>
        </w:rPr>
      </w:pPr>
    </w:p>
    <w:p w14:paraId="201C3E5A" w14:textId="77777777" w:rsidR="00C02F72" w:rsidRPr="00C02F72" w:rsidRDefault="00C02F72" w:rsidP="00C02F72">
      <w:pPr>
        <w:rPr>
          <w:rFonts w:ascii="Arial" w:hAnsi="Arial" w:cs="Arial"/>
          <w:color w:val="FF0000"/>
        </w:rPr>
      </w:pPr>
    </w:p>
    <w:p w14:paraId="7690D14B" w14:textId="77777777" w:rsidR="00C02F72" w:rsidRPr="00C02F72" w:rsidRDefault="00C02F72" w:rsidP="00C02F72">
      <w:pPr>
        <w:rPr>
          <w:rFonts w:ascii="Arial" w:hAnsi="Arial" w:cs="Arial"/>
          <w:color w:val="FF0000"/>
        </w:rPr>
      </w:pPr>
    </w:p>
    <w:p w14:paraId="2CBA18D7" w14:textId="77777777" w:rsidR="00C02F72" w:rsidRPr="00C02F72" w:rsidRDefault="00C02F72" w:rsidP="00C02F72">
      <w:pPr>
        <w:rPr>
          <w:rFonts w:ascii="Arial" w:hAnsi="Arial" w:cs="Arial"/>
        </w:rPr>
      </w:pPr>
    </w:p>
    <w:p w14:paraId="7A57CDD6" w14:textId="77777777" w:rsidR="00C02F72" w:rsidRPr="00C02F72" w:rsidRDefault="00C02F72" w:rsidP="00C02F72">
      <w:pPr>
        <w:rPr>
          <w:rFonts w:ascii="Arial" w:hAnsi="Arial" w:cs="Arial"/>
        </w:rPr>
      </w:pPr>
    </w:p>
    <w:p w14:paraId="158093DD" w14:textId="77777777" w:rsidR="00C02F72" w:rsidRPr="00C02F72" w:rsidRDefault="00C02F72" w:rsidP="00C02F72">
      <w:pPr>
        <w:rPr>
          <w:rFonts w:ascii="Arial" w:hAnsi="Arial" w:cs="Arial"/>
        </w:rPr>
      </w:pPr>
    </w:p>
    <w:p w14:paraId="60A21669" w14:textId="77777777" w:rsidR="002E4B62" w:rsidRPr="00C125DE" w:rsidRDefault="002E4B62" w:rsidP="00C02F72">
      <w:pPr>
        <w:rPr>
          <w:rFonts w:ascii="Arial" w:hAnsi="Arial" w:cs="Arial"/>
        </w:rPr>
      </w:pPr>
    </w:p>
    <w:sectPr w:rsidR="002E4B62" w:rsidRPr="00C125D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D6AD9" w14:textId="77777777" w:rsidR="00B6327E" w:rsidRDefault="00B6327E" w:rsidP="00394055">
      <w:pPr>
        <w:spacing w:after="0" w:line="240" w:lineRule="auto"/>
      </w:pPr>
      <w:r>
        <w:separator/>
      </w:r>
    </w:p>
  </w:endnote>
  <w:endnote w:type="continuationSeparator" w:id="0">
    <w:p w14:paraId="426225BC" w14:textId="77777777" w:rsidR="00B6327E" w:rsidRDefault="00B6327E" w:rsidP="0039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0EDF5" w14:textId="77777777" w:rsidR="00B6327E" w:rsidRDefault="00B6327E" w:rsidP="00394055">
      <w:pPr>
        <w:spacing w:after="0" w:line="240" w:lineRule="auto"/>
      </w:pPr>
      <w:r>
        <w:separator/>
      </w:r>
    </w:p>
  </w:footnote>
  <w:footnote w:type="continuationSeparator" w:id="0">
    <w:p w14:paraId="6D6E17C8" w14:textId="77777777" w:rsidR="00B6327E" w:rsidRDefault="00B6327E" w:rsidP="0039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8360" w14:textId="1E7DAE4B" w:rsidR="00394055" w:rsidRDefault="00394055">
    <w:pPr>
      <w:pStyle w:val="Sidhuvu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ED7270" wp14:editId="1A09A987">
          <wp:simplePos x="0" y="0"/>
          <wp:positionH relativeFrom="page">
            <wp:posOffset>361950</wp:posOffset>
          </wp:positionH>
          <wp:positionV relativeFrom="paragraph">
            <wp:posOffset>-154305</wp:posOffset>
          </wp:positionV>
          <wp:extent cx="1171575" cy="1171575"/>
          <wp:effectExtent l="0" t="0" r="9525" b="9525"/>
          <wp:wrapTight wrapText="bothSides">
            <wp:wrapPolygon edited="0">
              <wp:start x="9132" y="0"/>
              <wp:lineTo x="6322" y="351"/>
              <wp:lineTo x="702" y="4215"/>
              <wp:lineTo x="0" y="7727"/>
              <wp:lineTo x="0" y="16859"/>
              <wp:lineTo x="5620" y="16859"/>
              <wp:lineTo x="7727" y="21424"/>
              <wp:lineTo x="13698" y="21424"/>
              <wp:lineTo x="14049" y="21424"/>
              <wp:lineTo x="15805" y="16859"/>
              <wp:lineTo x="21424" y="16859"/>
              <wp:lineTo x="21424" y="8780"/>
              <wp:lineTo x="21073" y="4566"/>
              <wp:lineTo x="16156" y="1054"/>
              <wp:lineTo x="13346" y="0"/>
              <wp:lineTo x="9132" y="0"/>
            </wp:wrapPolygon>
          </wp:wrapTight>
          <wp:docPr id="1794534873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24A27"/>
    <w:multiLevelType w:val="hybridMultilevel"/>
    <w:tmpl w:val="BF0A6C08"/>
    <w:lvl w:ilvl="0" w:tplc="8EA0196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F6D82"/>
    <w:multiLevelType w:val="hybridMultilevel"/>
    <w:tmpl w:val="E8BC34AC"/>
    <w:lvl w:ilvl="0" w:tplc="8EC45B2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97812"/>
    <w:multiLevelType w:val="hybridMultilevel"/>
    <w:tmpl w:val="20B053E0"/>
    <w:lvl w:ilvl="0" w:tplc="5128EC8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C81F52"/>
    <w:multiLevelType w:val="hybridMultilevel"/>
    <w:tmpl w:val="1F52EB70"/>
    <w:lvl w:ilvl="0" w:tplc="6BFE721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1317477">
    <w:abstractNumId w:val="0"/>
  </w:num>
  <w:num w:numId="2" w16cid:durableId="2021080555">
    <w:abstractNumId w:val="3"/>
  </w:num>
  <w:num w:numId="3" w16cid:durableId="137918213">
    <w:abstractNumId w:val="2"/>
  </w:num>
  <w:num w:numId="4" w16cid:durableId="1698463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055"/>
    <w:rsid w:val="0006548E"/>
    <w:rsid w:val="002E4B62"/>
    <w:rsid w:val="00394055"/>
    <w:rsid w:val="00397B3E"/>
    <w:rsid w:val="005E7BEC"/>
    <w:rsid w:val="006B6C4B"/>
    <w:rsid w:val="008C1046"/>
    <w:rsid w:val="008D4991"/>
    <w:rsid w:val="009A4771"/>
    <w:rsid w:val="00AC61D1"/>
    <w:rsid w:val="00B6327E"/>
    <w:rsid w:val="00BB7F14"/>
    <w:rsid w:val="00C02F72"/>
    <w:rsid w:val="00C125DE"/>
    <w:rsid w:val="00C579B5"/>
    <w:rsid w:val="00C66A26"/>
    <w:rsid w:val="00CB7A33"/>
    <w:rsid w:val="00DA5E30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DC7A1"/>
  <w15:chartTrackingRefBased/>
  <w15:docId w15:val="{301DB1C5-F3DB-4006-BB55-3A80DE5B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D1"/>
    <w:pPr>
      <w:spacing w:after="200" w:line="288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394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94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94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94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94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94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94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94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94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94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94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94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9405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9405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9405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9405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9405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9405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94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94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94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94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94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9405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9405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9405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94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9405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94055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94055"/>
  </w:style>
  <w:style w:type="paragraph" w:styleId="Sidfot">
    <w:name w:val="footer"/>
    <w:basedOn w:val="Normal"/>
    <w:link w:val="SidfotChar"/>
    <w:uiPriority w:val="99"/>
    <w:unhideWhenUsed/>
    <w:rsid w:val="00394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94055"/>
  </w:style>
  <w:style w:type="paragraph" w:customStyle="1" w:styleId="xl30">
    <w:name w:val="xl30"/>
    <w:basedOn w:val="Normal"/>
    <w:rsid w:val="002E4B6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24"/>
      <w:szCs w:val="24"/>
      <w:lang w:eastAsia="sv-SE"/>
    </w:rPr>
  </w:style>
  <w:style w:type="paragraph" w:customStyle="1" w:styleId="Default">
    <w:name w:val="Default"/>
    <w:rsid w:val="00C125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styleId="Normalwebb">
    <w:name w:val="Normal (Web)"/>
    <w:basedOn w:val="Normal"/>
    <w:uiPriority w:val="99"/>
    <w:unhideWhenUsed/>
    <w:rsid w:val="00C12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Flisbäck</dc:creator>
  <cp:keywords/>
  <dc:description/>
  <cp:lastModifiedBy>Emil Flisbäck</cp:lastModifiedBy>
  <cp:revision>2</cp:revision>
  <dcterms:created xsi:type="dcterms:W3CDTF">2026-02-13T08:10:00Z</dcterms:created>
  <dcterms:modified xsi:type="dcterms:W3CDTF">2026-02-13T08:10:00Z</dcterms:modified>
</cp:coreProperties>
</file>